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B96C" w14:textId="77777777" w:rsidR="004D6723" w:rsidRPr="00BF2F48" w:rsidRDefault="004D6723" w:rsidP="00BF2F48">
      <w:pPr>
        <w:pStyle w:val="Heading1"/>
        <w:bidi/>
        <w:jc w:val="both"/>
        <w:rPr>
          <w:rFonts w:cs="B Zar"/>
          <w:b/>
          <w:bCs/>
          <w:rtl/>
        </w:rPr>
      </w:pPr>
      <w:r w:rsidRPr="00BF2F48">
        <w:rPr>
          <w:rFonts w:cs="B Zar"/>
          <w:b/>
          <w:bCs/>
          <w:rtl/>
        </w:rPr>
        <w:t>شرا</w:t>
      </w:r>
      <w:r w:rsidRPr="00BF2F48">
        <w:rPr>
          <w:rFonts w:cs="B Zar" w:hint="cs"/>
          <w:b/>
          <w:bCs/>
          <w:rtl/>
        </w:rPr>
        <w:t>ی</w:t>
      </w:r>
      <w:r w:rsidRPr="00BF2F48">
        <w:rPr>
          <w:rFonts w:cs="B Zar" w:hint="eastAsia"/>
          <w:b/>
          <w:bCs/>
          <w:rtl/>
        </w:rPr>
        <w:t>ط</w:t>
      </w:r>
      <w:r w:rsidRPr="00BF2F48">
        <w:rPr>
          <w:rFonts w:cs="B Zar"/>
          <w:b/>
          <w:bCs/>
          <w:rtl/>
        </w:rPr>
        <w:t xml:space="preserve"> اول</w:t>
      </w:r>
      <w:r w:rsidRPr="00BF2F48">
        <w:rPr>
          <w:rFonts w:cs="B Zar" w:hint="cs"/>
          <w:b/>
          <w:bCs/>
          <w:rtl/>
        </w:rPr>
        <w:t>ی</w:t>
      </w:r>
      <w:r w:rsidRPr="00BF2F48">
        <w:rPr>
          <w:rFonts w:cs="B Zar" w:hint="eastAsia"/>
          <w:b/>
          <w:bCs/>
          <w:rtl/>
        </w:rPr>
        <w:t>ه</w:t>
      </w:r>
      <w:r w:rsidRPr="00BF2F48">
        <w:rPr>
          <w:rFonts w:cs="B Zar"/>
          <w:b/>
          <w:bCs/>
          <w:rtl/>
        </w:rPr>
        <w:t xml:space="preserve"> ارسال مقاله</w:t>
      </w:r>
      <w:r w:rsidRPr="00BF2F48">
        <w:rPr>
          <w:rFonts w:cs="B Zar"/>
          <w:b/>
          <w:bCs/>
        </w:rPr>
        <w:t>:</w:t>
      </w:r>
    </w:p>
    <w:p w14:paraId="0E653037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1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  <w:t xml:space="preserve"> </w:t>
      </w:r>
      <w:r w:rsidRPr="00BF2F48">
        <w:rPr>
          <w:rFonts w:cs="B Zar"/>
          <w:szCs w:val="24"/>
          <w:rtl/>
        </w:rPr>
        <w:t>مقالات ارسال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ش‌تر</w:t>
      </w:r>
      <w:r w:rsidRPr="00BF2F48">
        <w:rPr>
          <w:rFonts w:cs="B Zar"/>
          <w:szCs w:val="24"/>
          <w:rtl/>
        </w:rPr>
        <w:t xml:space="preserve"> در نشر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ه،</w:t>
      </w:r>
      <w:r w:rsidRPr="00BF2F48">
        <w:rPr>
          <w:rFonts w:cs="B Zar"/>
          <w:szCs w:val="24"/>
          <w:rtl/>
        </w:rPr>
        <w:t xml:space="preserve"> هما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مجموعه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گر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منتشر شده باشند و هم‌زمان 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ز</w:t>
      </w:r>
      <w:r w:rsidRPr="00BF2F48">
        <w:rPr>
          <w:rFonts w:cs="B Zar"/>
          <w:szCs w:val="24"/>
          <w:rtl/>
        </w:rPr>
        <w:t xml:space="preserve"> برا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سا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/>
          <w:szCs w:val="24"/>
          <w:rtl/>
        </w:rPr>
        <w:t xml:space="preserve"> مجلات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هما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ش‌ها</w:t>
      </w:r>
      <w:r w:rsidRPr="00BF2F48">
        <w:rPr>
          <w:rFonts w:cs="B Zar"/>
          <w:szCs w:val="24"/>
          <w:rtl/>
        </w:rPr>
        <w:t xml:space="preserve"> ارسال نشده باشند. مسئول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</w:t>
      </w:r>
      <w:r w:rsidRPr="00BF2F48">
        <w:rPr>
          <w:rFonts w:cs="B Zar"/>
          <w:szCs w:val="24"/>
          <w:rtl/>
        </w:rPr>
        <w:t xml:space="preserve"> اصالت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مقاله بر عهده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</w:t>
      </w:r>
      <w:r w:rsidRPr="00BF2F48">
        <w:rPr>
          <w:rFonts w:cs="B Zar"/>
          <w:szCs w:val="24"/>
          <w:rtl/>
        </w:rPr>
        <w:t xml:space="preserve"> است</w:t>
      </w:r>
      <w:r w:rsidRPr="00BF2F48">
        <w:rPr>
          <w:rFonts w:cs="B Zar"/>
          <w:szCs w:val="24"/>
        </w:rPr>
        <w:t>.</w:t>
      </w:r>
    </w:p>
    <w:p w14:paraId="5AF76880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2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آن دسته از مقالات پذ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رفته</w:t>
      </w:r>
      <w:r w:rsidRPr="00BF2F48">
        <w:rPr>
          <w:rFonts w:cs="B Zar"/>
          <w:szCs w:val="24"/>
          <w:rtl/>
        </w:rPr>
        <w:t xml:space="preserve"> شده که شرا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ط</w:t>
      </w:r>
      <w:r w:rsidRPr="00BF2F48">
        <w:rPr>
          <w:rFonts w:cs="B Zar"/>
          <w:szCs w:val="24"/>
          <w:rtl/>
        </w:rPr>
        <w:t xml:space="preserve"> انتشار کامل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دا</w:t>
      </w:r>
      <w:r w:rsidRPr="00BF2F48">
        <w:rPr>
          <w:rFonts w:cs="B Zar"/>
          <w:szCs w:val="24"/>
          <w:rtl/>
        </w:rPr>
        <w:t xml:space="preserve">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کنند،</w:t>
      </w:r>
      <w:r w:rsidRPr="00BF2F48">
        <w:rPr>
          <w:rFonts w:cs="B Zar"/>
          <w:szCs w:val="24"/>
          <w:rtl/>
        </w:rPr>
        <w:t xml:space="preserve"> از نظر مشابهت متن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رعا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</w:t>
      </w:r>
      <w:r w:rsidRPr="00BF2F48">
        <w:rPr>
          <w:rFonts w:cs="B Zar"/>
          <w:szCs w:val="24"/>
          <w:rtl/>
        </w:rPr>
        <w:t xml:space="preserve"> اصول اخلاق پژوهش بررس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خواهند شد. در صورت مشاهده انتحال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استفاده غ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رمجاز</w:t>
      </w:r>
      <w:r w:rsidRPr="00BF2F48">
        <w:rPr>
          <w:rFonts w:cs="B Zar"/>
          <w:szCs w:val="24"/>
          <w:rtl/>
        </w:rPr>
        <w:t xml:space="preserve"> از آثار 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گران،</w:t>
      </w:r>
      <w:r w:rsidRPr="00BF2F48">
        <w:rPr>
          <w:rFonts w:cs="B Zar"/>
          <w:szCs w:val="24"/>
          <w:rtl/>
        </w:rPr>
        <w:t xml:space="preserve"> مقاله از فرا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ند</w:t>
      </w:r>
      <w:r w:rsidRPr="00BF2F48">
        <w:rPr>
          <w:rFonts w:cs="B Zar"/>
          <w:szCs w:val="24"/>
          <w:rtl/>
        </w:rPr>
        <w:t xml:space="preserve"> بررس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خارج خواهد شد</w:t>
      </w:r>
      <w:r w:rsidRPr="00BF2F48">
        <w:rPr>
          <w:rFonts w:cs="B Zar"/>
          <w:szCs w:val="24"/>
        </w:rPr>
        <w:t xml:space="preserve">. </w:t>
      </w:r>
    </w:p>
    <w:p w14:paraId="6070CB04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3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</w:t>
      </w:r>
      <w:r w:rsidRPr="00BF2F48">
        <w:rPr>
          <w:rFonts w:cs="B Zar"/>
          <w:szCs w:val="24"/>
          <w:rtl/>
        </w:rPr>
        <w:t xml:space="preserve"> موظف‌اند هرگونه تعارض منافع احتمال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مال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سازمان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پژوهش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مرتبط با مقاله را اعلام نما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ند</w:t>
      </w:r>
      <w:r w:rsidRPr="00BF2F48">
        <w:rPr>
          <w:rFonts w:cs="B Zar"/>
          <w:szCs w:val="24"/>
        </w:rPr>
        <w:t>.</w:t>
      </w:r>
    </w:p>
    <w:p w14:paraId="62295475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4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حجم مقاله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متناسب با استانداردها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هما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تنظ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شود. تعداد واژگان مقاله، بدون احتساب منابع و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وست‌ها،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حداقل 5000 و حداکثر 8000 واژه باشد</w:t>
      </w:r>
      <w:r w:rsidRPr="00BF2F48">
        <w:rPr>
          <w:rFonts w:cs="B Zar"/>
          <w:szCs w:val="24"/>
        </w:rPr>
        <w:t xml:space="preserve">. </w:t>
      </w:r>
    </w:p>
    <w:p w14:paraId="6699FDF1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5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مقالات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در قالب صفحه</w:t>
      </w:r>
      <w:r w:rsidRPr="00BF2F48">
        <w:rPr>
          <w:rFonts w:cs="B Zar"/>
          <w:szCs w:val="24"/>
        </w:rPr>
        <w:t xml:space="preserve"> A4 </w:t>
      </w:r>
      <w:r w:rsidRPr="00BF2F48">
        <w:rPr>
          <w:rFonts w:cs="B Zar"/>
          <w:szCs w:val="24"/>
          <w:rtl/>
        </w:rPr>
        <w:t>و با استفاده از نرم‌افزار</w:t>
      </w:r>
      <w:r w:rsidRPr="00BF2F48">
        <w:rPr>
          <w:rFonts w:cs="B Zar"/>
          <w:szCs w:val="24"/>
        </w:rPr>
        <w:t xml:space="preserve"> Microsoft Word </w:t>
      </w:r>
      <w:r w:rsidRPr="00BF2F48">
        <w:rPr>
          <w:rFonts w:cs="B Zar"/>
          <w:szCs w:val="24"/>
          <w:rtl/>
        </w:rPr>
        <w:t>ته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</w:t>
      </w:r>
      <w:r w:rsidRPr="00BF2F48">
        <w:rPr>
          <w:rFonts w:cs="B Zar"/>
          <w:szCs w:val="24"/>
          <w:rtl/>
        </w:rPr>
        <w:t xml:space="preserve"> شوند. حجم مقاله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حداقل 18 و حداکثر 25 صفحه باشد. مقالات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که از حجم تع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 w:hint="eastAsia"/>
          <w:szCs w:val="24"/>
          <w:rtl/>
        </w:rPr>
        <w:t>ن‌شده</w:t>
      </w:r>
      <w:r w:rsidRPr="00BF2F48">
        <w:rPr>
          <w:rFonts w:cs="B Zar"/>
          <w:szCs w:val="24"/>
          <w:rtl/>
        </w:rPr>
        <w:t xml:space="preserve"> فراتر باشند، بنا به تشخ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ص</w:t>
      </w:r>
      <w:r w:rsidRPr="00BF2F48">
        <w:rPr>
          <w:rFonts w:cs="B Zar"/>
          <w:szCs w:val="24"/>
          <w:rtl/>
        </w:rPr>
        <w:t xml:space="preserve"> کم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ته</w:t>
      </w:r>
      <w:r w:rsidRPr="00BF2F48">
        <w:rPr>
          <w:rFonts w:cs="B Zar"/>
          <w:szCs w:val="24"/>
          <w:rtl/>
        </w:rPr>
        <w:t xml:space="preserve">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هما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ش،</w:t>
      </w:r>
      <w:r w:rsidRPr="00BF2F48">
        <w:rPr>
          <w:rFonts w:cs="B Zar"/>
          <w:szCs w:val="24"/>
          <w:rtl/>
        </w:rPr>
        <w:t xml:space="preserve"> امکان تلخ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ص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بازگردان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خواهند داشت</w:t>
      </w:r>
      <w:r w:rsidRPr="00BF2F48">
        <w:rPr>
          <w:rFonts w:cs="B Zar"/>
          <w:szCs w:val="24"/>
        </w:rPr>
        <w:t>.</w:t>
      </w:r>
    </w:p>
    <w:p w14:paraId="3CB006E7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6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فونت متن فارس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</w:rPr>
        <w:t xml:space="preserve"> «B Zar» </w:t>
      </w:r>
      <w:r w:rsidRPr="00BF2F48">
        <w:rPr>
          <w:rFonts w:cs="B Zar"/>
          <w:szCs w:val="24"/>
          <w:rtl/>
        </w:rPr>
        <w:t>با اندازه 14 و فونت عناو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</w:rPr>
        <w:t xml:space="preserve"> «B Mitra» </w:t>
      </w:r>
      <w:r w:rsidRPr="00BF2F48">
        <w:rPr>
          <w:rFonts w:cs="B Zar"/>
          <w:szCs w:val="24"/>
          <w:rtl/>
        </w:rPr>
        <w:t>با اندازه متناسب با سطح 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تر</w:t>
      </w:r>
      <w:r w:rsidRPr="00BF2F48">
        <w:rPr>
          <w:rFonts w:cs="B Zar"/>
          <w:szCs w:val="24"/>
          <w:rtl/>
        </w:rPr>
        <w:t xml:space="preserve"> (ب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11 تا 13 نقطه) در نظر گرفته شود. اندازه قلم نام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</w:t>
      </w:r>
      <w:r w:rsidRPr="00BF2F48">
        <w:rPr>
          <w:rFonts w:cs="B Zar"/>
          <w:szCs w:val="24"/>
          <w:rtl/>
        </w:rPr>
        <w:t xml:space="preserve"> 10 نقطه به‌صورت پررنگ، مشخصات وابستگ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سازمان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در پاورق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با اندازه 10 نقطه و نشان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پست الکترون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با ا</w:t>
      </w:r>
      <w:r w:rsidRPr="00BF2F48">
        <w:rPr>
          <w:rFonts w:cs="B Zar" w:hint="eastAsia"/>
          <w:szCs w:val="24"/>
          <w:rtl/>
        </w:rPr>
        <w:t>ندازه</w:t>
      </w:r>
      <w:r w:rsidRPr="00BF2F48">
        <w:rPr>
          <w:rFonts w:cs="B Zar"/>
          <w:szCs w:val="24"/>
          <w:rtl/>
        </w:rPr>
        <w:t xml:space="preserve"> 9 نقطه تنظ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شود</w:t>
      </w:r>
      <w:r w:rsidRPr="00BF2F48">
        <w:rPr>
          <w:rFonts w:cs="B Zar"/>
          <w:szCs w:val="24"/>
        </w:rPr>
        <w:t>.</w:t>
      </w:r>
    </w:p>
    <w:p w14:paraId="2E8FC5C7" w14:textId="77777777" w:rsidR="004D6723" w:rsidRPr="00BF2F48" w:rsidRDefault="004D6723" w:rsidP="00BF2F48">
      <w:pPr>
        <w:pStyle w:val="Heading1"/>
        <w:bidi/>
        <w:jc w:val="both"/>
        <w:rPr>
          <w:rFonts w:cs="B Zar"/>
          <w:b/>
          <w:bCs/>
          <w:rtl/>
        </w:rPr>
      </w:pPr>
      <w:r w:rsidRPr="00BF2F48">
        <w:rPr>
          <w:rFonts w:cs="B Zar"/>
          <w:b/>
          <w:bCs/>
        </w:rPr>
        <w:t xml:space="preserve"> </w:t>
      </w:r>
      <w:r w:rsidRPr="00BF2F48">
        <w:rPr>
          <w:rFonts w:cs="B Zar"/>
          <w:b/>
          <w:bCs/>
          <w:rtl/>
        </w:rPr>
        <w:t>ساختار مقاله</w:t>
      </w:r>
      <w:r w:rsidRPr="00BF2F48">
        <w:rPr>
          <w:rFonts w:cs="B Zar"/>
          <w:b/>
          <w:bCs/>
        </w:rPr>
        <w:t>:</w:t>
      </w:r>
    </w:p>
    <w:p w14:paraId="5CA32800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مقاله</w:t>
      </w:r>
      <w:r w:rsidRPr="00BF2F48">
        <w:rPr>
          <w:rFonts w:cs="B Zar"/>
          <w:szCs w:val="24"/>
          <w:rtl/>
        </w:rPr>
        <w:t xml:space="preserve"> کامل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شامل بخش‌ها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ز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/>
          <w:szCs w:val="24"/>
          <w:rtl/>
        </w:rPr>
        <w:t xml:space="preserve"> باشد</w:t>
      </w:r>
      <w:r w:rsidRPr="00BF2F48">
        <w:rPr>
          <w:rFonts w:cs="B Zar"/>
          <w:szCs w:val="24"/>
        </w:rPr>
        <w:t>:</w:t>
      </w:r>
    </w:p>
    <w:p w14:paraId="7A42777D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1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عنوان مقاله</w:t>
      </w:r>
    </w:p>
    <w:p w14:paraId="62EF0166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2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نام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سندگان،</w:t>
      </w:r>
      <w:r w:rsidRPr="00BF2F48">
        <w:rPr>
          <w:rFonts w:cs="B Zar"/>
          <w:szCs w:val="24"/>
          <w:rtl/>
        </w:rPr>
        <w:t xml:space="preserve"> وابستگ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سازمان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آدرس پست الکترون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 w:hint="cs"/>
          <w:szCs w:val="24"/>
          <w:rtl/>
        </w:rPr>
        <w:t>ی</w:t>
      </w:r>
    </w:p>
    <w:p w14:paraId="0615A42A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3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چک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ده</w:t>
      </w:r>
    </w:p>
    <w:p w14:paraId="07478746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4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کل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دواژه‌ها</w:t>
      </w:r>
    </w:p>
    <w:p w14:paraId="5E1D3BC1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5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مقدمه (ب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/>
          <w:szCs w:val="24"/>
          <w:rtl/>
        </w:rPr>
        <w:t xml:space="preserve"> مساله)</w:t>
      </w:r>
    </w:p>
    <w:p w14:paraId="228A4537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6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روش پژوهش</w:t>
      </w:r>
    </w:p>
    <w:p w14:paraId="2D8E0A40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7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بدنه اصل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مقاله (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افته</w:t>
      </w:r>
      <w:r w:rsidRPr="00BF2F48">
        <w:rPr>
          <w:rFonts w:cs="B Zar"/>
          <w:szCs w:val="24"/>
          <w:rtl/>
        </w:rPr>
        <w:t xml:space="preserve"> 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پژوهش)</w:t>
      </w:r>
    </w:p>
    <w:p w14:paraId="3D2C06BA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8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بحث و نت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جه‌گ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 w:hint="cs"/>
          <w:szCs w:val="24"/>
          <w:rtl/>
        </w:rPr>
        <w:t>ی</w:t>
      </w:r>
    </w:p>
    <w:p w14:paraId="5D0AE05D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9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ذکر تعارض منافع (در صورت 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از</w:t>
      </w:r>
      <w:r w:rsidRPr="00BF2F48">
        <w:rPr>
          <w:rFonts w:cs="B Zar"/>
          <w:szCs w:val="24"/>
          <w:rtl/>
        </w:rPr>
        <w:t>)</w:t>
      </w:r>
    </w:p>
    <w:p w14:paraId="054E44FA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10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منابع و مراجع</w:t>
      </w:r>
    </w:p>
    <w:p w14:paraId="26B8E198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lastRenderedPageBreak/>
        <w:t>11</w:t>
      </w:r>
      <w:r w:rsidRPr="00BF2F48">
        <w:rPr>
          <w:rFonts w:cs="B Zar"/>
          <w:szCs w:val="24"/>
        </w:rPr>
        <w:t>.</w:t>
      </w:r>
      <w:r w:rsidRPr="00BF2F48">
        <w:rPr>
          <w:rFonts w:cs="B Zar"/>
          <w:szCs w:val="24"/>
        </w:rPr>
        <w:tab/>
      </w:r>
      <w:r w:rsidRPr="00BF2F48">
        <w:rPr>
          <w:rFonts w:cs="B Zar"/>
          <w:szCs w:val="24"/>
          <w:rtl/>
        </w:rPr>
        <w:t>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وست‌ها</w:t>
      </w:r>
      <w:r w:rsidRPr="00BF2F48">
        <w:rPr>
          <w:rFonts w:cs="B Zar"/>
          <w:szCs w:val="24"/>
          <w:rtl/>
        </w:rPr>
        <w:t xml:space="preserve"> (در صورت 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از</w:t>
      </w:r>
      <w:r w:rsidRPr="00BF2F48">
        <w:rPr>
          <w:rFonts w:cs="B Zar"/>
          <w:szCs w:val="24"/>
          <w:rtl/>
        </w:rPr>
        <w:t>)</w:t>
      </w:r>
    </w:p>
    <w:p w14:paraId="03E765BD" w14:textId="1F8141F1" w:rsidR="004D6723" w:rsidRPr="00BF2F48" w:rsidRDefault="004D6723" w:rsidP="00AA1BF4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شماره‌گذار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صرفاً برا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عناو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اصل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ز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رعنوان‌ها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بخش‌ها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مقدمه، متن اصل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نت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جه‌گ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انجام شود</w:t>
      </w:r>
      <w:r w:rsidRPr="00BF2F48">
        <w:rPr>
          <w:rFonts w:cs="B Zar"/>
          <w:szCs w:val="24"/>
        </w:rPr>
        <w:t>.</w:t>
      </w:r>
    </w:p>
    <w:p w14:paraId="5F36BC01" w14:textId="4B18085E" w:rsidR="004D6723" w:rsidRPr="00BF2F48" w:rsidRDefault="004D6723" w:rsidP="00BF2F48">
      <w:pPr>
        <w:pStyle w:val="Heading1"/>
        <w:bidi/>
        <w:jc w:val="both"/>
        <w:rPr>
          <w:rFonts w:cs="B Zar"/>
          <w:b/>
          <w:bCs/>
          <w:rtl/>
        </w:rPr>
      </w:pPr>
      <w:r w:rsidRPr="00BF2F48">
        <w:rPr>
          <w:rFonts w:cs="B Zar" w:hint="eastAsia"/>
          <w:b/>
          <w:bCs/>
          <w:rtl/>
        </w:rPr>
        <w:t>شرح</w:t>
      </w:r>
      <w:r w:rsidRPr="00BF2F48">
        <w:rPr>
          <w:rFonts w:cs="B Zar"/>
          <w:b/>
          <w:bCs/>
          <w:rtl/>
        </w:rPr>
        <w:t xml:space="preserve"> ساختا</w:t>
      </w:r>
      <w:r w:rsidR="00176FBD" w:rsidRPr="00BF2F48">
        <w:rPr>
          <w:rFonts w:cs="B Zar" w:hint="cs"/>
          <w:b/>
          <w:bCs/>
          <w:rtl/>
        </w:rPr>
        <w:t>ر مقاله</w:t>
      </w:r>
    </w:p>
    <w:p w14:paraId="20BD0541" w14:textId="7F3044A5" w:rsidR="00176FBD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 w:hint="eastAsia"/>
          <w:rtl/>
        </w:rPr>
        <w:t>عنوان</w:t>
      </w:r>
      <w:r w:rsidRPr="00BF2F48">
        <w:rPr>
          <w:rFonts w:cs="B Zar"/>
          <w:rtl/>
        </w:rPr>
        <w:t xml:space="preserve"> مقاله</w:t>
      </w:r>
    </w:p>
    <w:p w14:paraId="4EFD113F" w14:textId="7405E206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عبارت مختصر جامع و مانع توص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ف‌کننده‌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محتوا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مقاله</w:t>
      </w:r>
    </w:p>
    <w:p w14:paraId="5D8B8476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</w:rPr>
        <w:t xml:space="preserve"> </w:t>
      </w:r>
      <w:r w:rsidRPr="00BF2F48">
        <w:rPr>
          <w:rFonts w:cs="B Zar"/>
          <w:szCs w:val="24"/>
          <w:rtl/>
        </w:rPr>
        <w:t>حداکثر 16 کلمه</w:t>
      </w:r>
    </w:p>
    <w:p w14:paraId="4C659642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نام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/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</w:t>
      </w:r>
      <w:r w:rsidRPr="00BF2F48">
        <w:rPr>
          <w:rFonts w:cs="B Zar"/>
          <w:szCs w:val="24"/>
        </w:rPr>
        <w:t xml:space="preserve"> </w:t>
      </w:r>
    </w:p>
    <w:p w14:paraId="70423153" w14:textId="77777777" w:rsidR="004D6723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 w:hint="eastAsia"/>
          <w:rtl/>
        </w:rPr>
        <w:t>چك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ده</w:t>
      </w:r>
    </w:p>
    <w:p w14:paraId="366B24B4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چک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ده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خلاصه‌ا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روشن، دق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ق</w:t>
      </w:r>
      <w:r w:rsidRPr="00BF2F48">
        <w:rPr>
          <w:rFonts w:cs="B Zar"/>
          <w:szCs w:val="24"/>
          <w:rtl/>
        </w:rPr>
        <w:t xml:space="preserve"> و مستقل از محتوا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مقاله باشد و بدون 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از</w:t>
      </w:r>
      <w:r w:rsidRPr="00BF2F48">
        <w:rPr>
          <w:rFonts w:cs="B Zar"/>
          <w:szCs w:val="24"/>
          <w:rtl/>
        </w:rPr>
        <w:t xml:space="preserve"> به مراجعه به متن اصل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هدف، روش،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افته‌ها</w:t>
      </w:r>
      <w:r w:rsidRPr="00BF2F48">
        <w:rPr>
          <w:rFonts w:cs="B Zar"/>
          <w:szCs w:val="24"/>
          <w:rtl/>
        </w:rPr>
        <w:t xml:space="preserve"> و نتا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</w:t>
      </w:r>
      <w:r w:rsidRPr="00BF2F48">
        <w:rPr>
          <w:rFonts w:cs="B Zar"/>
          <w:szCs w:val="24"/>
          <w:rtl/>
        </w:rPr>
        <w:t xml:space="preserve"> پژوهش را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/>
          <w:szCs w:val="24"/>
          <w:rtl/>
        </w:rPr>
        <w:t xml:space="preserve"> کند. در نگارش چک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ده</w:t>
      </w:r>
      <w:r w:rsidRPr="00BF2F48">
        <w:rPr>
          <w:rFonts w:cs="B Zar"/>
          <w:szCs w:val="24"/>
          <w:rtl/>
        </w:rPr>
        <w:t xml:space="preserve"> از جملات کامل، افعال معلوم و زمان گذشته استفاده شود و از به‌کارگ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اختصارات، ارجاعات و توض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حات</w:t>
      </w:r>
      <w:r w:rsidRPr="00BF2F48">
        <w:rPr>
          <w:rFonts w:cs="B Zar"/>
          <w:szCs w:val="24"/>
          <w:rtl/>
        </w:rPr>
        <w:t xml:space="preserve"> غ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رضرور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پره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ز</w:t>
      </w:r>
      <w:r w:rsidRPr="00BF2F48">
        <w:rPr>
          <w:rFonts w:cs="B Zar"/>
          <w:szCs w:val="24"/>
          <w:rtl/>
        </w:rPr>
        <w:t xml:space="preserve"> گردد. همچن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/>
          <w:szCs w:val="24"/>
          <w:rtl/>
        </w:rPr>
        <w:t xml:space="preserve">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نه</w:t>
      </w:r>
      <w:r w:rsidRPr="00BF2F48">
        <w:rPr>
          <w:rFonts w:cs="B Zar"/>
          <w:szCs w:val="24"/>
          <w:rtl/>
        </w:rPr>
        <w:t xml:space="preserve"> پژوهش و مباحث تفص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در 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بخش توص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</w:t>
      </w:r>
      <w:r w:rsidRPr="00BF2F48">
        <w:rPr>
          <w:rFonts w:cs="B Zar"/>
          <w:szCs w:val="24"/>
          <w:rtl/>
        </w:rPr>
        <w:t xml:space="preserve"> نم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شود</w:t>
      </w:r>
      <w:r w:rsidRPr="00BF2F48">
        <w:rPr>
          <w:rFonts w:cs="B Zar"/>
          <w:szCs w:val="24"/>
          <w:rtl/>
        </w:rPr>
        <w:t>. تعداد واژگان چک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ده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150 تا 200 کلمه باشد</w:t>
      </w:r>
      <w:r w:rsidRPr="00BF2F48">
        <w:rPr>
          <w:rFonts w:cs="B Zar"/>
          <w:szCs w:val="24"/>
        </w:rPr>
        <w:t>.</w:t>
      </w:r>
    </w:p>
    <w:p w14:paraId="4E8A7286" w14:textId="30586329" w:rsidR="00176FBD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 w:hint="eastAsia"/>
          <w:rtl/>
        </w:rPr>
        <w:t>کل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د‌واژه‌ها</w:t>
      </w:r>
      <w:r w:rsidRPr="00BF2F48">
        <w:rPr>
          <w:rFonts w:cs="B Zar"/>
          <w:rtl/>
        </w:rPr>
        <w:t xml:space="preserve">  </w:t>
      </w:r>
    </w:p>
    <w:p w14:paraId="11C0920A" w14:textId="79C67BDB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/>
          <w:szCs w:val="24"/>
          <w:rtl/>
        </w:rPr>
        <w:t>کلمات کليد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مقاله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3 تا 8 کلمه باشد</w:t>
      </w:r>
      <w:r w:rsidRPr="00BF2F48">
        <w:rPr>
          <w:rFonts w:cs="B Zar"/>
          <w:szCs w:val="24"/>
        </w:rPr>
        <w:t>.</w:t>
      </w:r>
    </w:p>
    <w:p w14:paraId="23AF4773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</w:p>
    <w:p w14:paraId="1654DB00" w14:textId="53025AFD" w:rsidR="004D6723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t>مقدمه(ب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ان</w:t>
      </w:r>
      <w:r w:rsidRPr="00BF2F48">
        <w:rPr>
          <w:rFonts w:cs="B Zar"/>
          <w:rtl/>
        </w:rPr>
        <w:t xml:space="preserve"> مسأله)</w:t>
      </w:r>
    </w:p>
    <w:p w14:paraId="506248C5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مقدمه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شامل تب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مسئله پژوهش، اهم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</w:t>
      </w:r>
      <w:r w:rsidRPr="00BF2F48">
        <w:rPr>
          <w:rFonts w:cs="B Zar"/>
          <w:szCs w:val="24"/>
          <w:rtl/>
        </w:rPr>
        <w:t xml:space="preserve"> و ضرورت موضوع، مرور مختصر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نه</w:t>
      </w:r>
      <w:r w:rsidRPr="00BF2F48">
        <w:rPr>
          <w:rFonts w:cs="B Zar"/>
          <w:szCs w:val="24"/>
          <w:rtl/>
        </w:rPr>
        <w:t xml:space="preserve">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معرف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رو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کرد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راهکار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شنهاد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پژوهش باشد. 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بخش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به گونه‌ا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نگارش شود که برا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ط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ف</w:t>
      </w:r>
      <w:r w:rsidRPr="00BF2F48">
        <w:rPr>
          <w:rFonts w:cs="B Zar"/>
          <w:szCs w:val="24"/>
          <w:rtl/>
        </w:rPr>
        <w:t xml:space="preserve"> گسترده‌ا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از پژوهشگران و مخاطبان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قابل فهم و روان باشد</w:t>
      </w:r>
      <w:r w:rsidRPr="00BF2F48">
        <w:rPr>
          <w:rFonts w:cs="B Zar"/>
          <w:szCs w:val="24"/>
        </w:rPr>
        <w:t>.</w:t>
      </w:r>
    </w:p>
    <w:p w14:paraId="658E8920" w14:textId="46B26666" w:rsidR="004D6723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t>روش پژوهش</w:t>
      </w:r>
    </w:p>
    <w:p w14:paraId="1CACBE42" w14:textId="77777777" w:rsidR="00176FBD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t>بدنه اصل</w:t>
      </w:r>
      <w:r w:rsidRPr="00BF2F48">
        <w:rPr>
          <w:rFonts w:cs="B Zar" w:hint="cs"/>
          <w:rtl/>
        </w:rPr>
        <w:t>ی</w:t>
      </w:r>
      <w:r w:rsidRPr="00BF2F48">
        <w:rPr>
          <w:rFonts w:cs="B Zar"/>
          <w:rtl/>
        </w:rPr>
        <w:t xml:space="preserve"> مقاله (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افته‌ها</w:t>
      </w:r>
      <w:r w:rsidRPr="00BF2F48">
        <w:rPr>
          <w:rFonts w:cs="B Zar" w:hint="cs"/>
          <w:rtl/>
        </w:rPr>
        <w:t>ی</w:t>
      </w:r>
      <w:r w:rsidRPr="00BF2F48">
        <w:rPr>
          <w:rFonts w:cs="B Zar"/>
          <w:rtl/>
        </w:rPr>
        <w:t xml:space="preserve"> پژوهش)</w:t>
      </w:r>
    </w:p>
    <w:p w14:paraId="282F8F7B" w14:textId="7A4CD691" w:rsidR="004D6723" w:rsidRPr="00BF2F48" w:rsidRDefault="004D6723" w:rsidP="002B0591">
      <w:pPr>
        <w:bidi/>
        <w:spacing w:after="0"/>
        <w:rPr>
          <w:rFonts w:cs="B Zar"/>
          <w:szCs w:val="24"/>
          <w:rtl/>
        </w:rPr>
      </w:pP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افته</w:t>
      </w:r>
      <w:r w:rsidRPr="00BF2F48">
        <w:rPr>
          <w:rFonts w:cs="B Zar"/>
          <w:szCs w:val="24"/>
          <w:rtl/>
        </w:rPr>
        <w:t xml:space="preserve"> 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پژوهش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بدنه اصل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هر مقاله</w:t>
      </w:r>
      <w:r w:rsidR="002B0591">
        <w:rPr>
          <w:rFonts w:cs="B Zar" w:hint="cs"/>
          <w:szCs w:val="24"/>
          <w:rtl/>
        </w:rPr>
        <w:t xml:space="preserve">  </w:t>
      </w:r>
      <w:r w:rsidR="002B0591" w:rsidRPr="002B0591">
        <w:rPr>
          <w:rFonts w:cs="B Zar"/>
          <w:szCs w:val="24"/>
          <w:rtl/>
        </w:rPr>
        <w:t>تمام یافته‌های حاصل از پژوهش به‌صورت منسجم و مستند ارائه می‌شوند. داده‌های کمی یا کیفی،</w:t>
      </w:r>
      <w:r w:rsidR="002B0591">
        <w:rPr>
          <w:rFonts w:cs="B Zar" w:hint="cs"/>
          <w:szCs w:val="24"/>
          <w:rtl/>
        </w:rPr>
        <w:t xml:space="preserve"> خروجی کد گذاری ها، متن کاوی ها، استنباط ها، </w:t>
      </w:r>
      <w:r w:rsidR="002B0591" w:rsidRPr="002B0591">
        <w:rPr>
          <w:rFonts w:cs="B Zar"/>
          <w:szCs w:val="24"/>
          <w:rtl/>
        </w:rPr>
        <w:t xml:space="preserve"> نتایج تحلیل‌های آماری، مشاهدات میدانی</w:t>
      </w:r>
      <w:r w:rsidR="002B0591" w:rsidRPr="002B0591">
        <w:rPr>
          <w:rFonts w:cs="B Zar"/>
          <w:szCs w:val="24"/>
          <w:rtl/>
        </w:rPr>
        <w:t xml:space="preserve"> </w:t>
      </w:r>
      <w:r w:rsidR="002B0591" w:rsidRPr="002B0591">
        <w:rPr>
          <w:rFonts w:cs="B Zar"/>
          <w:szCs w:val="24"/>
          <w:rtl/>
        </w:rPr>
        <w:t xml:space="preserve"> و هر گونه شواهد که به پرسش اصلی پژوهش پاسخ می‌دهند، در این قسمت گنجانده می‌شوند</w:t>
      </w:r>
      <w:r w:rsidR="002B0591">
        <w:rPr>
          <w:rFonts w:cs="B Zar" w:hint="cs"/>
          <w:szCs w:val="24"/>
          <w:rtl/>
        </w:rPr>
        <w:t>.</w:t>
      </w:r>
    </w:p>
    <w:p w14:paraId="43A02904" w14:textId="77777777" w:rsidR="004D6723" w:rsidRPr="00BF2F48" w:rsidRDefault="004D6723" w:rsidP="00BF2F48">
      <w:pPr>
        <w:pStyle w:val="Heading3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lastRenderedPageBreak/>
        <w:t>1-3</w:t>
      </w:r>
      <w:r w:rsidRPr="00BF2F48">
        <w:rPr>
          <w:rFonts w:cs="B Zar"/>
        </w:rPr>
        <w:t xml:space="preserve">. </w:t>
      </w:r>
      <w:r w:rsidRPr="00BF2F48">
        <w:rPr>
          <w:rFonts w:cs="B Zar"/>
          <w:rtl/>
        </w:rPr>
        <w:t>ش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وه</w:t>
      </w:r>
      <w:r w:rsidRPr="00BF2F48">
        <w:rPr>
          <w:rFonts w:cs="B Zar"/>
          <w:rtl/>
        </w:rPr>
        <w:t xml:space="preserve"> ارجاع‌ده</w:t>
      </w:r>
      <w:r w:rsidRPr="00BF2F48">
        <w:rPr>
          <w:rFonts w:cs="B Zar" w:hint="cs"/>
          <w:rtl/>
        </w:rPr>
        <w:t>ی</w:t>
      </w:r>
      <w:r w:rsidRPr="00BF2F48">
        <w:rPr>
          <w:rFonts w:cs="B Zar"/>
        </w:rPr>
        <w:t>:</w:t>
      </w:r>
    </w:p>
    <w:p w14:paraId="7252554B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ارجاع</w:t>
      </w:r>
      <w:r w:rsidRPr="00BF2F48">
        <w:rPr>
          <w:rFonts w:cs="B Zar"/>
          <w:szCs w:val="24"/>
          <w:rtl/>
        </w:rPr>
        <w:t xml:space="preserve"> به منابع در متن مقاله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به‌صورت درون‌متن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مطابق الگو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تع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 w:hint="eastAsia"/>
          <w:szCs w:val="24"/>
          <w:rtl/>
        </w:rPr>
        <w:t>ن‌شده</w:t>
      </w:r>
      <w:r w:rsidRPr="00BF2F48">
        <w:rPr>
          <w:rFonts w:cs="B Zar"/>
          <w:szCs w:val="24"/>
          <w:rtl/>
        </w:rPr>
        <w:t xml:space="preserve"> انجام شود. نمونه ارجاع برا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منابع فارس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انگل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به شرح ز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/>
          <w:szCs w:val="24"/>
          <w:rtl/>
        </w:rPr>
        <w:t xml:space="preserve"> است</w:t>
      </w:r>
      <w:r w:rsidRPr="00BF2F48">
        <w:rPr>
          <w:rFonts w:cs="B Zar"/>
          <w:szCs w:val="24"/>
        </w:rPr>
        <w:t>:</w:t>
      </w:r>
    </w:p>
    <w:p w14:paraId="5B9F0C17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منبع</w:t>
      </w:r>
      <w:r w:rsidRPr="00BF2F48">
        <w:rPr>
          <w:rFonts w:cs="B Zar"/>
          <w:szCs w:val="24"/>
          <w:rtl/>
        </w:rPr>
        <w:t xml:space="preserve"> فارس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>: (رح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1376: 83)- منبع انگل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</w:rPr>
        <w:t>: (Kant, 1788: 224)</w:t>
      </w:r>
    </w:p>
    <w:p w14:paraId="7F9FB348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در</w:t>
      </w:r>
      <w:r w:rsidRPr="00BF2F48">
        <w:rPr>
          <w:rFonts w:cs="B Zar"/>
          <w:szCs w:val="24"/>
          <w:rtl/>
        </w:rPr>
        <w:t xml:space="preserve"> صورت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که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اثر در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سال منتشر شده باشد، آثار با استفاده از حروف الفبا پس از سال انتشار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گر</w:t>
      </w:r>
      <w:r w:rsidRPr="00BF2F48">
        <w:rPr>
          <w:rFonts w:cs="B Zar"/>
          <w:szCs w:val="24"/>
          <w:rtl/>
        </w:rPr>
        <w:t xml:space="preserve"> متما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ز</w:t>
      </w:r>
      <w:r w:rsidRPr="00BF2F48">
        <w:rPr>
          <w:rFonts w:cs="B Zar"/>
          <w:szCs w:val="24"/>
          <w:rtl/>
        </w:rPr>
        <w:t xml:space="preserve"> شوند</w:t>
      </w:r>
      <w:r w:rsidRPr="00BF2F48">
        <w:rPr>
          <w:rFonts w:cs="B Zar"/>
          <w:szCs w:val="24"/>
        </w:rPr>
        <w:t>.</w:t>
      </w:r>
    </w:p>
    <w:p w14:paraId="2CADC4B2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معادل</w:t>
      </w:r>
      <w:r w:rsidRPr="00BF2F48">
        <w:rPr>
          <w:rFonts w:cs="B Zar"/>
          <w:szCs w:val="24"/>
          <w:rtl/>
        </w:rPr>
        <w:t xml:space="preserve"> انگل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نام‌ها و اصطلاحات مهجور در جلو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نام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</w:t>
      </w:r>
      <w:r w:rsidRPr="00BF2F48">
        <w:rPr>
          <w:rFonts w:cs="B Zar"/>
          <w:szCs w:val="24"/>
          <w:rtl/>
        </w:rPr>
        <w:t xml:space="preserve"> مفهوم مربوطه، 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/>
          <w:szCs w:val="24"/>
          <w:rtl/>
        </w:rPr>
        <w:t xml:space="preserve"> دوهلال درج شود</w:t>
      </w:r>
      <w:r w:rsidRPr="00BF2F48">
        <w:rPr>
          <w:rFonts w:cs="B Zar"/>
          <w:szCs w:val="24"/>
        </w:rPr>
        <w:t>.</w:t>
      </w:r>
    </w:p>
    <w:p w14:paraId="215FBE1A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ارجاع</w:t>
      </w:r>
      <w:r w:rsidRPr="00BF2F48">
        <w:rPr>
          <w:rFonts w:cs="B Zar"/>
          <w:szCs w:val="24"/>
          <w:rtl/>
        </w:rPr>
        <w:t xml:space="preserve"> به آ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ات</w:t>
      </w:r>
      <w:r w:rsidRPr="00BF2F48">
        <w:rPr>
          <w:rFonts w:cs="B Zar"/>
          <w:szCs w:val="24"/>
          <w:rtl/>
        </w:rPr>
        <w:t xml:space="preserve"> قرآن کر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به‌صورت (نام سوره: شماره آ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</w:t>
      </w:r>
      <w:r w:rsidRPr="00BF2F48">
        <w:rPr>
          <w:rFonts w:cs="B Zar"/>
          <w:szCs w:val="24"/>
          <w:rtl/>
        </w:rPr>
        <w:t>) درج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شود؛</w:t>
      </w:r>
      <w:r w:rsidRPr="00BF2F48">
        <w:rPr>
          <w:rFonts w:cs="B Zar"/>
          <w:szCs w:val="24"/>
          <w:rtl/>
        </w:rPr>
        <w:t xml:space="preserve"> مانند:(بقره: 255)- در ارجاع به احاد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ث</w:t>
      </w:r>
      <w:r w:rsidRPr="00BF2F48">
        <w:rPr>
          <w:rFonts w:cs="B Zar"/>
          <w:szCs w:val="24"/>
          <w:rtl/>
        </w:rPr>
        <w:t xml:space="preserve"> و متون روا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بر اساس نظام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ذکر عمل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شود</w:t>
      </w:r>
      <w:r w:rsidRPr="00BF2F48">
        <w:rPr>
          <w:rFonts w:cs="B Zar"/>
          <w:szCs w:val="24"/>
          <w:rtl/>
        </w:rPr>
        <w:t xml:space="preserve"> (نام خانوادگ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سنده،</w:t>
      </w:r>
      <w:r w:rsidRPr="00BF2F48">
        <w:rPr>
          <w:rFonts w:cs="B Zar"/>
          <w:szCs w:val="24"/>
          <w:rtl/>
        </w:rPr>
        <w:t xml:space="preserve"> سال، ج، ص)</w:t>
      </w:r>
    </w:p>
    <w:p w14:paraId="710CB253" w14:textId="77777777" w:rsidR="004D6723" w:rsidRPr="00BF2F48" w:rsidRDefault="004D6723" w:rsidP="00BF2F48">
      <w:pPr>
        <w:pStyle w:val="Heading3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t>2-3</w:t>
      </w:r>
      <w:r w:rsidRPr="00BF2F48">
        <w:rPr>
          <w:rFonts w:cs="B Zar"/>
        </w:rPr>
        <w:t xml:space="preserve">.  </w:t>
      </w:r>
      <w:r w:rsidRPr="00BF2F48">
        <w:rPr>
          <w:rFonts w:cs="B Zar"/>
          <w:rtl/>
        </w:rPr>
        <w:t>جدول‌ها، شکل‌ها، د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اگرام‌ها</w:t>
      </w:r>
      <w:r w:rsidRPr="00BF2F48">
        <w:rPr>
          <w:rFonts w:cs="B Zar"/>
          <w:rtl/>
        </w:rPr>
        <w:t xml:space="preserve"> و عکس‌ها</w:t>
      </w:r>
    </w:p>
    <w:p w14:paraId="0F2213EA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کليه</w:t>
      </w:r>
      <w:r w:rsidRPr="00BF2F48">
        <w:rPr>
          <w:rFonts w:cs="B Zar"/>
          <w:szCs w:val="24"/>
          <w:rtl/>
        </w:rPr>
        <w:t xml:space="preserve"> شکل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ها،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جدول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ها،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دياگرام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و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عکس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در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درون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متن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هر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جا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که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لازم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باشد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آورده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شود</w:t>
      </w:r>
      <w:r w:rsidRPr="00BF2F48">
        <w:rPr>
          <w:rFonts w:cs="B Zar"/>
          <w:szCs w:val="24"/>
          <w:rtl/>
        </w:rPr>
        <w:t xml:space="preserve">. </w:t>
      </w:r>
      <w:r w:rsidRPr="00BF2F48">
        <w:rPr>
          <w:rFonts w:cs="B Zar" w:hint="cs"/>
          <w:szCs w:val="24"/>
          <w:rtl/>
        </w:rPr>
        <w:t>تمامی</w:t>
      </w:r>
      <w:r w:rsidRPr="00BF2F48">
        <w:rPr>
          <w:rFonts w:cs="B Zar"/>
          <w:szCs w:val="24"/>
          <w:rtl/>
        </w:rPr>
        <w:t xml:space="preserve"> 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موارد بايد به ترتيب با عدد و بدون استفاده از پرانتز شماره گذار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شوند و دارا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توض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ح</w:t>
      </w:r>
      <w:r w:rsidRPr="00BF2F48">
        <w:rPr>
          <w:rFonts w:cs="B Zar"/>
          <w:szCs w:val="24"/>
          <w:rtl/>
        </w:rPr>
        <w:t xml:space="preserve"> مرتبط باشند. شکل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ها،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دی</w:t>
      </w:r>
      <w:r w:rsidRPr="00BF2F48">
        <w:rPr>
          <w:rFonts w:cs="B Zar" w:hint="eastAsia"/>
          <w:szCs w:val="24"/>
          <w:rtl/>
        </w:rPr>
        <w:t>اگرام‌ها</w:t>
      </w:r>
      <w:r w:rsidRPr="00BF2F48">
        <w:rPr>
          <w:rFonts w:cs="B Zar"/>
          <w:szCs w:val="24"/>
          <w:rtl/>
        </w:rPr>
        <w:t xml:space="preserve"> و عکس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بايد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زيرنويس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و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جدول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بايد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بالانويس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د</w:t>
      </w:r>
      <w:r w:rsidRPr="00BF2F48">
        <w:rPr>
          <w:rFonts w:cs="B Zar" w:hint="eastAsia"/>
          <w:szCs w:val="24"/>
          <w:rtl/>
        </w:rPr>
        <w:t>اشته</w:t>
      </w:r>
      <w:r w:rsidRPr="00BF2F48">
        <w:rPr>
          <w:rFonts w:cs="B Zar"/>
          <w:szCs w:val="24"/>
          <w:rtl/>
        </w:rPr>
        <w:t xml:space="preserve"> باشد. اعداد، حروف و علائم آنها بايد خوانا و قابل رؤيت باشد. ز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س‌‌ها</w:t>
      </w:r>
      <w:r w:rsidRPr="00BF2F48">
        <w:rPr>
          <w:rFonts w:cs="B Zar"/>
          <w:szCs w:val="24"/>
          <w:rtl/>
        </w:rPr>
        <w:t xml:space="preserve"> و بالانو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س‌‌ها</w:t>
      </w:r>
      <w:r w:rsidRPr="00BF2F48">
        <w:rPr>
          <w:rFonts w:cs="B Zar"/>
          <w:szCs w:val="24"/>
          <w:rtl/>
        </w:rPr>
        <w:t xml:space="preserve"> با اندازه حروف</w:t>
      </w:r>
      <w:r w:rsidRPr="00BF2F48">
        <w:rPr>
          <w:rFonts w:cs="B Zar"/>
          <w:szCs w:val="24"/>
        </w:rPr>
        <w:t xml:space="preserve"> pt11 </w:t>
      </w:r>
      <w:r w:rsidRPr="00BF2F48">
        <w:rPr>
          <w:rFonts w:cs="B Zar"/>
          <w:szCs w:val="24"/>
          <w:rtl/>
        </w:rPr>
        <w:t>و وسط 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تايپ شود</w:t>
      </w:r>
      <w:r w:rsidRPr="00BF2F48">
        <w:rPr>
          <w:rFonts w:cs="B Zar"/>
          <w:szCs w:val="24"/>
        </w:rPr>
        <w:t>.</w:t>
      </w:r>
    </w:p>
    <w:p w14:paraId="2962B1EE" w14:textId="3A2E4A04" w:rsidR="004D6723" w:rsidRPr="00BF2F48" w:rsidRDefault="004D6723" w:rsidP="00BF2F48">
      <w:pPr>
        <w:pStyle w:val="Heading2"/>
        <w:bidi/>
        <w:jc w:val="both"/>
        <w:rPr>
          <w:rFonts w:cs="B Zar"/>
          <w:rtl/>
        </w:rPr>
      </w:pPr>
      <w:r w:rsidRPr="00BF2F48">
        <w:rPr>
          <w:rFonts w:cs="B Zar"/>
          <w:rtl/>
        </w:rPr>
        <w:t>بحث و نت</w:t>
      </w:r>
      <w:r w:rsidRPr="00BF2F48">
        <w:rPr>
          <w:rFonts w:cs="B Zar" w:hint="cs"/>
          <w:rtl/>
        </w:rPr>
        <w:t>ی</w:t>
      </w:r>
      <w:r w:rsidRPr="00BF2F48">
        <w:rPr>
          <w:rFonts w:cs="B Zar" w:hint="eastAsia"/>
          <w:rtl/>
        </w:rPr>
        <w:t>جه</w:t>
      </w:r>
      <w:r w:rsidR="00BF2F48">
        <w:rPr>
          <w:rFonts w:cs="B Zar" w:hint="eastAsia"/>
        </w:rPr>
        <w:t>‌</w:t>
      </w:r>
      <w:r w:rsidRPr="00BF2F48">
        <w:rPr>
          <w:rFonts w:cs="B Zar" w:hint="cs"/>
          <w:rtl/>
        </w:rPr>
        <w:t>گی</w:t>
      </w:r>
      <w:r w:rsidRPr="00BF2F48">
        <w:rPr>
          <w:rFonts w:cs="B Zar" w:hint="eastAsia"/>
          <w:rtl/>
        </w:rPr>
        <w:t>ر</w:t>
      </w:r>
      <w:r w:rsidRPr="00BF2F48">
        <w:rPr>
          <w:rFonts w:cs="B Zar" w:hint="cs"/>
          <w:rtl/>
        </w:rPr>
        <w:t>ی</w:t>
      </w:r>
      <w:r w:rsidRPr="00BF2F48">
        <w:rPr>
          <w:rFonts w:cs="B Zar"/>
        </w:rPr>
        <w:t xml:space="preserve"> </w:t>
      </w:r>
    </w:p>
    <w:p w14:paraId="4A50BA99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در</w:t>
      </w:r>
      <w:r w:rsidRPr="00BF2F48">
        <w:rPr>
          <w:rFonts w:cs="B Zar"/>
          <w:szCs w:val="24"/>
          <w:rtl/>
        </w:rPr>
        <w:t xml:space="preserve"> بخش نتيجه‌گير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بايد نتايج مهم مقاله بطور مختصر ارائه گردند. نتا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واضح و روشن بحث و تفس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/>
          <w:szCs w:val="24"/>
          <w:rtl/>
        </w:rPr>
        <w:t xml:space="preserve"> شوند. در بحث و تفس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/>
          <w:szCs w:val="24"/>
          <w:rtl/>
        </w:rPr>
        <w:t xml:space="preserve"> نتا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افته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ها</w:t>
      </w:r>
      <w:r w:rsidRPr="00BF2F48">
        <w:rPr>
          <w:rFonts w:cs="B Zar"/>
          <w:szCs w:val="24"/>
          <w:rtl/>
        </w:rPr>
        <w:t xml:space="preserve"> را با نتا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</w:t>
      </w:r>
      <w:r w:rsidRPr="00BF2F48">
        <w:rPr>
          <w:rFonts w:cs="B Zar"/>
          <w:szCs w:val="24"/>
          <w:rtl/>
        </w:rPr>
        <w:t xml:space="preserve"> حاصل از مطالعات گذشته مقا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سه</w:t>
      </w:r>
      <w:r w:rsidRPr="00BF2F48">
        <w:rPr>
          <w:rFonts w:cs="B Zar"/>
          <w:szCs w:val="24"/>
          <w:rtl/>
        </w:rPr>
        <w:t xml:space="preserve"> نمود. نت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جه</w:t>
      </w:r>
      <w:r w:rsidRPr="00BF2F48">
        <w:rPr>
          <w:rFonts w:cs="B Zar"/>
          <w:szCs w:val="24"/>
          <w:rtl/>
        </w:rPr>
        <w:t xml:space="preserve"> نها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در چند خط در بخش نت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جه</w:t>
      </w:r>
      <w:r w:rsidRPr="00BF2F48">
        <w:rPr>
          <w:rFonts w:ascii="Calibri" w:hAnsi="Calibri" w:cs="Calibri" w:hint="cs"/>
          <w:szCs w:val="24"/>
          <w:rtl/>
        </w:rPr>
        <w:t>¬</w:t>
      </w:r>
      <w:r w:rsidRPr="00BF2F48">
        <w:rPr>
          <w:rFonts w:cs="B Zar" w:hint="cs"/>
          <w:szCs w:val="24"/>
          <w:rtl/>
        </w:rPr>
        <w:t>گی</w:t>
      </w:r>
      <w:r w:rsidRPr="00BF2F48">
        <w:rPr>
          <w:rFonts w:cs="B Zar" w:hint="eastAsia"/>
          <w:szCs w:val="24"/>
          <w:rtl/>
        </w:rPr>
        <w:t>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/>
          <w:szCs w:val="24"/>
          <w:rtl/>
        </w:rPr>
        <w:t xml:space="preserve"> شود. همچن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توان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eastAsia"/>
          <w:szCs w:val="24"/>
          <w:rtl/>
        </w:rPr>
        <w:t>به</w:t>
      </w:r>
      <w:r w:rsidRPr="00BF2F48">
        <w:rPr>
          <w:rFonts w:cs="B Zar"/>
          <w:szCs w:val="24"/>
          <w:rtl/>
        </w:rPr>
        <w:t xml:space="preserve"> کاربردها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نتا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ج،</w:t>
      </w:r>
      <w:r w:rsidRPr="00BF2F48">
        <w:rPr>
          <w:rFonts w:cs="B Zar"/>
          <w:szCs w:val="24"/>
          <w:rtl/>
        </w:rPr>
        <w:t xml:space="preserve"> محدود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ت‌ها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پژوهش و پ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شنهادها</w:t>
      </w:r>
      <w:r w:rsidRPr="00BF2F48">
        <w:rPr>
          <w:rFonts w:cs="B Zar" w:hint="cs"/>
          <w:szCs w:val="24"/>
          <w:rtl/>
        </w:rPr>
        <w:t>یی</w:t>
      </w:r>
      <w:r w:rsidRPr="00BF2F48">
        <w:rPr>
          <w:rFonts w:cs="B Zar"/>
          <w:szCs w:val="24"/>
          <w:rtl/>
        </w:rPr>
        <w:t xml:space="preserve"> برا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مطالعات آ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نده</w:t>
      </w:r>
      <w:r w:rsidRPr="00BF2F48">
        <w:rPr>
          <w:rFonts w:cs="B Zar"/>
          <w:szCs w:val="24"/>
          <w:rtl/>
        </w:rPr>
        <w:t xml:space="preserve"> اشاره کرد</w:t>
      </w:r>
      <w:r w:rsidRPr="00BF2F48">
        <w:rPr>
          <w:rFonts w:cs="B Zar"/>
          <w:szCs w:val="24"/>
        </w:rPr>
        <w:t>.</w:t>
      </w:r>
    </w:p>
    <w:p w14:paraId="16134FD5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</w:p>
    <w:p w14:paraId="7DEA6675" w14:textId="430BC100" w:rsidR="004D6723" w:rsidRPr="00221648" w:rsidRDefault="004D6723" w:rsidP="00221648">
      <w:pPr>
        <w:pStyle w:val="Heading2"/>
        <w:bidi/>
        <w:rPr>
          <w:rFonts w:cs="B Zar"/>
          <w:rtl/>
        </w:rPr>
      </w:pPr>
      <w:r w:rsidRPr="00221648">
        <w:rPr>
          <w:rFonts w:cs="B Zar"/>
          <w:rtl/>
        </w:rPr>
        <w:t>فهرست منابع</w:t>
      </w:r>
    </w:p>
    <w:p w14:paraId="24698CAB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منابع</w:t>
      </w:r>
      <w:r w:rsidRPr="00BF2F48">
        <w:rPr>
          <w:rFonts w:cs="B Zar"/>
          <w:szCs w:val="24"/>
          <w:rtl/>
        </w:rPr>
        <w:t xml:space="preserve"> پا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مطابق ش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وه‌نامه</w:t>
      </w:r>
      <w:r w:rsidRPr="00BF2F48">
        <w:rPr>
          <w:rFonts w:cs="B Zar"/>
          <w:szCs w:val="24"/>
        </w:rPr>
        <w:t xml:space="preserve"> APA </w:t>
      </w:r>
      <w:r w:rsidRPr="00BF2F48">
        <w:rPr>
          <w:rFonts w:cs="B Zar"/>
          <w:szCs w:val="24"/>
          <w:rtl/>
        </w:rPr>
        <w:t>(و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هفتم) تنظ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شوند. کل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</w:t>
      </w:r>
      <w:r w:rsidRPr="00BF2F48">
        <w:rPr>
          <w:rFonts w:cs="B Zar"/>
          <w:szCs w:val="24"/>
          <w:rtl/>
        </w:rPr>
        <w:t xml:space="preserve"> منابع مورد استفاده در متن مقاله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در بخش منابع پا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ان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ز</w:t>
      </w:r>
      <w:r w:rsidRPr="00BF2F48">
        <w:rPr>
          <w:rFonts w:cs="B Zar"/>
          <w:szCs w:val="24"/>
          <w:rtl/>
        </w:rPr>
        <w:t xml:space="preserve"> درج شوند و از ذکر منابع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که در متن به آن‌ها ارجاع نشده است، خوددار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گردد</w:t>
      </w:r>
      <w:r w:rsidRPr="00BF2F48">
        <w:rPr>
          <w:rFonts w:cs="B Zar"/>
          <w:szCs w:val="24"/>
        </w:rPr>
        <w:t>.</w:t>
      </w:r>
    </w:p>
    <w:p w14:paraId="004640D6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منابع</w:t>
      </w:r>
      <w:r w:rsidRPr="00BF2F48">
        <w:rPr>
          <w:rFonts w:cs="B Zar"/>
          <w:szCs w:val="24"/>
          <w:rtl/>
        </w:rPr>
        <w:t xml:space="preserve"> 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بر اساس حروف الفبا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نام خانوادگ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سندگان</w:t>
      </w:r>
      <w:r w:rsidRPr="00BF2F48">
        <w:rPr>
          <w:rFonts w:cs="B Zar"/>
          <w:szCs w:val="24"/>
          <w:rtl/>
        </w:rPr>
        <w:t xml:space="preserve"> مرتب شوند و شماره‌گذار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نخواهند شد. در صورت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که چند اثر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وجود داشته باشد، آثار بر اساس سال انتشار از قد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به جد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د</w:t>
      </w:r>
      <w:r w:rsidRPr="00BF2F48">
        <w:rPr>
          <w:rFonts w:cs="B Zar"/>
          <w:szCs w:val="24"/>
          <w:rtl/>
        </w:rPr>
        <w:t xml:space="preserve"> تنظ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م</w:t>
      </w:r>
      <w:r w:rsidRPr="00BF2F48">
        <w:rPr>
          <w:rFonts w:cs="B Zar"/>
          <w:szCs w:val="24"/>
          <w:rtl/>
        </w:rPr>
        <w:t xml:space="preserve">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شوند</w:t>
      </w:r>
      <w:r w:rsidRPr="00BF2F48">
        <w:rPr>
          <w:rFonts w:cs="B Zar"/>
          <w:szCs w:val="24"/>
        </w:rPr>
        <w:t>.</w:t>
      </w:r>
    </w:p>
    <w:p w14:paraId="2231F483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در</w:t>
      </w:r>
      <w:r w:rsidRPr="00BF2F48">
        <w:rPr>
          <w:rFonts w:cs="B Zar"/>
          <w:szCs w:val="24"/>
          <w:rtl/>
        </w:rPr>
        <w:t xml:space="preserve"> صورت وجود چند اثر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 xml:space="preserve"> در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</w:t>
      </w:r>
      <w:r w:rsidRPr="00BF2F48">
        <w:rPr>
          <w:rFonts w:cs="B Zar"/>
          <w:szCs w:val="24"/>
          <w:rtl/>
        </w:rPr>
        <w:t xml:space="preserve"> سال، منابع با استفاده از حروف «الف»، «ب» و </w:t>
      </w:r>
      <w:r w:rsidRPr="00BF2F48">
        <w:rPr>
          <w:rFonts w:ascii="Arial" w:hAnsi="Arial" w:cs="Arial" w:hint="cs"/>
          <w:szCs w:val="24"/>
          <w:rtl/>
        </w:rPr>
        <w:t>…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برای</w:t>
      </w:r>
      <w:r w:rsidRPr="00BF2F48">
        <w:rPr>
          <w:rFonts w:cs="B Zar"/>
          <w:szCs w:val="24"/>
          <w:rtl/>
        </w:rPr>
        <w:t xml:space="preserve"> منابع فارس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و حروف</w:t>
      </w:r>
      <w:r w:rsidRPr="00BF2F48">
        <w:rPr>
          <w:rFonts w:cs="B Zar"/>
          <w:szCs w:val="24"/>
        </w:rPr>
        <w:t xml:space="preserve"> «a»</w:t>
      </w:r>
      <w:r w:rsidRPr="00BF2F48">
        <w:rPr>
          <w:rFonts w:cs="B Zar"/>
          <w:szCs w:val="24"/>
          <w:rtl/>
        </w:rPr>
        <w:t xml:space="preserve">، </w:t>
      </w:r>
      <w:r w:rsidRPr="00BF2F48">
        <w:rPr>
          <w:rFonts w:cs="B Zar"/>
          <w:szCs w:val="24"/>
        </w:rPr>
        <w:t xml:space="preserve">«b» </w:t>
      </w:r>
      <w:r w:rsidRPr="00BF2F48">
        <w:rPr>
          <w:rFonts w:cs="B Zar"/>
          <w:szCs w:val="24"/>
          <w:rtl/>
        </w:rPr>
        <w:t xml:space="preserve">و </w:t>
      </w:r>
      <w:r w:rsidRPr="00BF2F48">
        <w:rPr>
          <w:rFonts w:ascii="Arial" w:hAnsi="Arial" w:cs="Arial" w:hint="cs"/>
          <w:szCs w:val="24"/>
          <w:rtl/>
        </w:rPr>
        <w:t>…</w:t>
      </w:r>
      <w:r w:rsidRPr="00BF2F48">
        <w:rPr>
          <w:rFonts w:cs="B Zar"/>
          <w:szCs w:val="24"/>
          <w:rtl/>
        </w:rPr>
        <w:t xml:space="preserve"> </w:t>
      </w:r>
      <w:r w:rsidRPr="00BF2F48">
        <w:rPr>
          <w:rFonts w:cs="B Zar" w:hint="cs"/>
          <w:szCs w:val="24"/>
          <w:rtl/>
        </w:rPr>
        <w:t>برای</w:t>
      </w:r>
      <w:r w:rsidRPr="00BF2F48">
        <w:rPr>
          <w:rFonts w:cs="B Zar"/>
          <w:szCs w:val="24"/>
          <w:rtl/>
        </w:rPr>
        <w:t xml:space="preserve"> منابع انگل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از 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کد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گر</w:t>
      </w:r>
      <w:r w:rsidRPr="00BF2F48">
        <w:rPr>
          <w:rFonts w:cs="B Zar"/>
          <w:szCs w:val="24"/>
          <w:rtl/>
        </w:rPr>
        <w:t xml:space="preserve"> متما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ز</w:t>
      </w:r>
      <w:r w:rsidRPr="00BF2F48">
        <w:rPr>
          <w:rFonts w:cs="B Zar"/>
          <w:szCs w:val="24"/>
          <w:rtl/>
        </w:rPr>
        <w:t xml:space="preserve"> م</w:t>
      </w:r>
      <w:r w:rsidRPr="00BF2F48">
        <w:rPr>
          <w:rFonts w:cs="B Zar" w:hint="cs"/>
          <w:szCs w:val="24"/>
          <w:rtl/>
        </w:rPr>
        <w:t>ی‌</w:t>
      </w:r>
      <w:r w:rsidRPr="00BF2F48">
        <w:rPr>
          <w:rFonts w:cs="B Zar" w:hint="eastAsia"/>
          <w:szCs w:val="24"/>
          <w:rtl/>
        </w:rPr>
        <w:t>شوند</w:t>
      </w:r>
      <w:r w:rsidRPr="00BF2F48">
        <w:rPr>
          <w:rFonts w:cs="B Zar"/>
          <w:szCs w:val="24"/>
        </w:rPr>
        <w:t>.</w:t>
      </w:r>
    </w:p>
    <w:p w14:paraId="0A66CE9D" w14:textId="77777777" w:rsidR="004D6723" w:rsidRPr="00BF2F48" w:rsidRDefault="004D6723" w:rsidP="00BF2F48">
      <w:pPr>
        <w:pStyle w:val="Heading4"/>
        <w:bidi/>
        <w:jc w:val="both"/>
        <w:rPr>
          <w:rFonts w:cs="B Zar"/>
          <w:rtl/>
        </w:rPr>
      </w:pPr>
      <w:r w:rsidRPr="00BF2F48">
        <w:rPr>
          <w:rFonts w:cs="B Zar" w:hint="eastAsia"/>
          <w:rtl/>
        </w:rPr>
        <w:lastRenderedPageBreak/>
        <w:t>کتاب</w:t>
      </w:r>
      <w:r w:rsidRPr="00BF2F48">
        <w:rPr>
          <w:rFonts w:cs="B Zar"/>
        </w:rPr>
        <w:t>:</w:t>
      </w:r>
    </w:p>
    <w:p w14:paraId="25111FCC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نام</w:t>
      </w:r>
      <w:r w:rsidRPr="00BF2F48">
        <w:rPr>
          <w:rFonts w:cs="B Zar"/>
          <w:szCs w:val="24"/>
          <w:rtl/>
        </w:rPr>
        <w:t xml:space="preserve"> خانوادگ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نام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>. (سال انتشار). نام کتاب (شماره 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>). نام ناشر</w:t>
      </w:r>
      <w:r w:rsidRPr="00BF2F48">
        <w:rPr>
          <w:rFonts w:cs="B Zar"/>
          <w:szCs w:val="24"/>
        </w:rPr>
        <w:t>.</w:t>
      </w:r>
    </w:p>
    <w:p w14:paraId="1CFDA8E2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نمونه</w:t>
      </w:r>
      <w:r w:rsidRPr="00BF2F48">
        <w:rPr>
          <w:rFonts w:cs="B Zar"/>
          <w:szCs w:val="24"/>
        </w:rPr>
        <w:t>:</w:t>
      </w:r>
    </w:p>
    <w:p w14:paraId="4A449C6D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احمد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عل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>. (1400). روش‌ها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پژوهش علم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(و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را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ش</w:t>
      </w:r>
      <w:r w:rsidRPr="00BF2F48">
        <w:rPr>
          <w:rFonts w:cs="B Zar"/>
          <w:szCs w:val="24"/>
          <w:rtl/>
        </w:rPr>
        <w:t xml:space="preserve"> دوم). انتشارات دانشگاه تهران</w:t>
      </w:r>
      <w:r w:rsidRPr="00BF2F48">
        <w:rPr>
          <w:rFonts w:cs="B Zar"/>
          <w:szCs w:val="24"/>
        </w:rPr>
        <w:t>.</w:t>
      </w:r>
    </w:p>
    <w:p w14:paraId="4531CF86" w14:textId="77777777" w:rsidR="004D6723" w:rsidRPr="00BF2F48" w:rsidRDefault="004D6723" w:rsidP="00BF2F48">
      <w:pPr>
        <w:pStyle w:val="Heading4"/>
        <w:bidi/>
        <w:jc w:val="both"/>
        <w:rPr>
          <w:rFonts w:cs="B Zar"/>
          <w:rtl/>
        </w:rPr>
      </w:pPr>
      <w:r w:rsidRPr="00BF2F48">
        <w:rPr>
          <w:rFonts w:cs="B Zar" w:hint="eastAsia"/>
          <w:rtl/>
        </w:rPr>
        <w:t>مقاله</w:t>
      </w:r>
      <w:r w:rsidRPr="00BF2F48">
        <w:rPr>
          <w:rFonts w:cs="B Zar"/>
          <w:rtl/>
        </w:rPr>
        <w:t xml:space="preserve"> علم</w:t>
      </w:r>
      <w:r w:rsidRPr="00BF2F48">
        <w:rPr>
          <w:rFonts w:cs="B Zar" w:hint="cs"/>
          <w:rtl/>
        </w:rPr>
        <w:t>ی</w:t>
      </w:r>
      <w:r w:rsidRPr="00BF2F48">
        <w:rPr>
          <w:rFonts w:cs="B Zar"/>
        </w:rPr>
        <w:t>:</w:t>
      </w:r>
    </w:p>
    <w:p w14:paraId="22F31DED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نام</w:t>
      </w:r>
      <w:r w:rsidRPr="00BF2F48">
        <w:rPr>
          <w:rFonts w:cs="B Zar"/>
          <w:szCs w:val="24"/>
          <w:rtl/>
        </w:rPr>
        <w:t xml:space="preserve"> خانوادگ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نام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سنده</w:t>
      </w:r>
      <w:r w:rsidRPr="00BF2F48">
        <w:rPr>
          <w:rFonts w:cs="B Zar"/>
          <w:szCs w:val="24"/>
          <w:rtl/>
        </w:rPr>
        <w:t>. (سال انتشار). عنوان مقاله. نام نشر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ه،</w:t>
      </w:r>
      <w:r w:rsidRPr="00BF2F48">
        <w:rPr>
          <w:rFonts w:cs="B Zar"/>
          <w:szCs w:val="24"/>
          <w:rtl/>
        </w:rPr>
        <w:t xml:space="preserve"> شماره جلد(شماره انتشار)، شماره صفحات</w:t>
      </w:r>
      <w:r w:rsidRPr="00BF2F48">
        <w:rPr>
          <w:rFonts w:cs="B Zar"/>
          <w:szCs w:val="24"/>
        </w:rPr>
        <w:t>. DOI</w:t>
      </w:r>
    </w:p>
    <w:p w14:paraId="63CFC332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نمونه</w:t>
      </w:r>
      <w:r w:rsidRPr="00BF2F48">
        <w:rPr>
          <w:rFonts w:cs="B Zar"/>
          <w:szCs w:val="24"/>
        </w:rPr>
        <w:t>:</w:t>
      </w:r>
    </w:p>
    <w:p w14:paraId="3480348C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  <w:r w:rsidRPr="00BF2F48">
        <w:rPr>
          <w:rFonts w:cs="B Zar" w:hint="eastAsia"/>
          <w:szCs w:val="24"/>
          <w:rtl/>
        </w:rPr>
        <w:t>محمد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رضا. (1399). بررس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روش‌ها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نو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ن</w:t>
      </w:r>
      <w:r w:rsidRPr="00BF2F48">
        <w:rPr>
          <w:rFonts w:cs="B Zar"/>
          <w:szCs w:val="24"/>
          <w:rtl/>
        </w:rPr>
        <w:t xml:space="preserve"> آموزش. فصلنامه پژوهش‌ها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/>
          <w:szCs w:val="24"/>
          <w:rtl/>
        </w:rPr>
        <w:t xml:space="preserve"> آموزش</w:t>
      </w:r>
      <w:r w:rsidRPr="00BF2F48">
        <w:rPr>
          <w:rFonts w:cs="B Zar" w:hint="cs"/>
          <w:szCs w:val="24"/>
          <w:rtl/>
        </w:rPr>
        <w:t>ی</w:t>
      </w:r>
      <w:r w:rsidRPr="00BF2F48">
        <w:rPr>
          <w:rFonts w:cs="B Zar" w:hint="eastAsia"/>
          <w:szCs w:val="24"/>
          <w:rtl/>
        </w:rPr>
        <w:t>،</w:t>
      </w:r>
      <w:r w:rsidRPr="00BF2F48">
        <w:rPr>
          <w:rFonts w:cs="B Zar"/>
          <w:szCs w:val="24"/>
          <w:rtl/>
        </w:rPr>
        <w:t xml:space="preserve"> 12(3)، 45-62</w:t>
      </w:r>
      <w:r w:rsidRPr="00BF2F48">
        <w:rPr>
          <w:rFonts w:cs="B Zar"/>
          <w:szCs w:val="24"/>
        </w:rPr>
        <w:t>.</w:t>
      </w:r>
    </w:p>
    <w:p w14:paraId="356CC177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</w:p>
    <w:p w14:paraId="2846CD92" w14:textId="77777777" w:rsidR="004D6723" w:rsidRPr="00BF2F48" w:rsidRDefault="004D6723" w:rsidP="00BF2F48">
      <w:pPr>
        <w:bidi/>
        <w:spacing w:after="0"/>
        <w:jc w:val="both"/>
        <w:rPr>
          <w:rFonts w:cs="B Zar"/>
          <w:szCs w:val="24"/>
          <w:rtl/>
        </w:rPr>
      </w:pPr>
    </w:p>
    <w:p w14:paraId="67B3922E" w14:textId="77777777" w:rsidR="0097318A" w:rsidRPr="00BF2F48" w:rsidRDefault="0097318A" w:rsidP="00BF2F48">
      <w:pPr>
        <w:bidi/>
        <w:spacing w:after="0"/>
        <w:jc w:val="both"/>
        <w:rPr>
          <w:rFonts w:cs="B Zar"/>
          <w:szCs w:val="24"/>
        </w:rPr>
      </w:pPr>
    </w:p>
    <w:sectPr w:rsidR="0097318A" w:rsidRPr="00BF2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D0AC" w14:textId="77777777" w:rsidR="00BD7C7D" w:rsidRDefault="00BD7C7D" w:rsidP="004D6723">
      <w:pPr>
        <w:spacing w:after="0" w:line="240" w:lineRule="auto"/>
      </w:pPr>
      <w:r>
        <w:separator/>
      </w:r>
    </w:p>
  </w:endnote>
  <w:endnote w:type="continuationSeparator" w:id="0">
    <w:p w14:paraId="0B7F8626" w14:textId="77777777" w:rsidR="00BD7C7D" w:rsidRDefault="00BD7C7D" w:rsidP="004D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231B" w14:textId="77777777" w:rsidR="00BD7C7D" w:rsidRDefault="00BD7C7D" w:rsidP="004D6723">
      <w:pPr>
        <w:spacing w:after="0" w:line="240" w:lineRule="auto"/>
      </w:pPr>
      <w:r>
        <w:separator/>
      </w:r>
    </w:p>
  </w:footnote>
  <w:footnote w:type="continuationSeparator" w:id="0">
    <w:p w14:paraId="200B78E1" w14:textId="77777777" w:rsidR="00BD7C7D" w:rsidRDefault="00BD7C7D" w:rsidP="004D6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23"/>
    <w:rsid w:val="00115F3D"/>
    <w:rsid w:val="00176FBD"/>
    <w:rsid w:val="001A1130"/>
    <w:rsid w:val="00221648"/>
    <w:rsid w:val="002B0591"/>
    <w:rsid w:val="004D6723"/>
    <w:rsid w:val="008F1855"/>
    <w:rsid w:val="0097318A"/>
    <w:rsid w:val="00A77EBD"/>
    <w:rsid w:val="00AA160E"/>
    <w:rsid w:val="00AA1BF4"/>
    <w:rsid w:val="00BD7C7D"/>
    <w:rsid w:val="00BF2F48"/>
    <w:rsid w:val="00C8241B"/>
    <w:rsid w:val="00F2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B83C763"/>
  <w15:chartTrackingRefBased/>
  <w15:docId w15:val="{6F6BBF22-D80F-4F53-BB8E-267A150B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41B"/>
    <w:rPr>
      <w:rFonts w:ascii="B Lotus" w:hAnsi="B Lotu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67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67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7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7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7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7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7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7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6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67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D6723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723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72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72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72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72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D6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7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723"/>
    <w:rPr>
      <w:rFonts w:ascii="B Lotus" w:hAnsi="B Lotus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D6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7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7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723"/>
    <w:rPr>
      <w:rFonts w:ascii="B Lotus" w:hAnsi="B Lotus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D67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حميد  رفيعي هنر</dc:creator>
  <cp:keywords/>
  <dc:description/>
  <cp:lastModifiedBy>Webhouse</cp:lastModifiedBy>
  <cp:revision>7</cp:revision>
  <dcterms:created xsi:type="dcterms:W3CDTF">2026-05-09T09:57:00Z</dcterms:created>
  <dcterms:modified xsi:type="dcterms:W3CDTF">2026-05-10T05:45:00Z</dcterms:modified>
</cp:coreProperties>
</file>